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8CDC" w14:textId="20964FBE" w:rsidR="0012630E" w:rsidRPr="0012630E" w:rsidRDefault="00886EE2" w:rsidP="00264D2C">
      <w:pPr>
        <w:rPr>
          <w:b/>
          <w:bCs/>
          <w:color w:val="380F9E" w:themeColor="accent1"/>
          <w:sz w:val="44"/>
          <w:szCs w:val="44"/>
        </w:rPr>
      </w:pPr>
      <w:r w:rsidRPr="0012630E">
        <w:rPr>
          <w:b/>
          <w:bCs/>
          <w:color w:val="380F9E" w:themeColor="accent1"/>
          <w:sz w:val="44"/>
          <w:szCs w:val="44"/>
        </w:rPr>
        <w:t>SMART GOAL</w:t>
      </w:r>
      <w:r w:rsidR="003B3400">
        <w:rPr>
          <w:b/>
          <w:bCs/>
          <w:color w:val="380F9E" w:themeColor="accent1"/>
          <w:sz w:val="44"/>
          <w:szCs w:val="44"/>
        </w:rPr>
        <w:t xml:space="preserve"> SETTING</w:t>
      </w:r>
    </w:p>
    <w:p w14:paraId="75A725FD" w14:textId="77777777" w:rsidR="004E00E9" w:rsidRPr="004E00E9" w:rsidRDefault="004E00E9" w:rsidP="004E00E9">
      <w:pPr>
        <w:rPr>
          <w:rFonts w:ascii="Arial" w:hAnsi="Arial" w:cs="Arial"/>
        </w:rPr>
      </w:pPr>
    </w:p>
    <w:p w14:paraId="5BBB3F19" w14:textId="7AD296BE" w:rsidR="004E00E9" w:rsidRPr="004E00E9" w:rsidRDefault="004E00E9" w:rsidP="00264D2C">
      <w:pPr>
        <w:spacing w:after="120"/>
        <w:rPr>
          <w:rFonts w:ascii="Arial" w:hAnsi="Arial" w:cs="Arial"/>
          <w:color w:val="1C084F" w:themeColor="text1"/>
        </w:rPr>
      </w:pPr>
      <w:r w:rsidRPr="004E00E9">
        <w:rPr>
          <w:rFonts w:ascii="Arial" w:hAnsi="Arial" w:cs="Arial"/>
          <w:b/>
          <w:bCs/>
          <w:color w:val="1C084F" w:themeColor="text1"/>
        </w:rPr>
        <w:t>Ready to take a step toward</w:t>
      </w:r>
      <w:r w:rsidR="00500437">
        <w:rPr>
          <w:rFonts w:ascii="Arial" w:hAnsi="Arial" w:cs="Arial"/>
          <w:b/>
          <w:bCs/>
          <w:color w:val="1C084F" w:themeColor="text1"/>
        </w:rPr>
        <w:t>s</w:t>
      </w:r>
      <w:r w:rsidRPr="004E00E9">
        <w:rPr>
          <w:rFonts w:ascii="Arial" w:hAnsi="Arial" w:cs="Arial"/>
          <w:b/>
          <w:bCs/>
          <w:color w:val="1C084F" w:themeColor="text1"/>
        </w:rPr>
        <w:t xml:space="preserve"> a healthier you?</w:t>
      </w:r>
    </w:p>
    <w:p w14:paraId="2EF2BD73" w14:textId="60CA8D38" w:rsidR="009732E0" w:rsidRPr="004E00E9" w:rsidRDefault="004E00E9" w:rsidP="00264D2C">
      <w:pPr>
        <w:rPr>
          <w:rFonts w:ascii="Arial" w:hAnsi="Arial" w:cs="Arial"/>
          <w:b/>
          <w:bCs/>
          <w:color w:val="1C084F" w:themeColor="text1"/>
        </w:rPr>
      </w:pPr>
      <w:r w:rsidRPr="004E00E9">
        <w:rPr>
          <w:rFonts w:ascii="Arial" w:hAnsi="Arial" w:cs="Arial"/>
          <w:color w:val="1C084F" w:themeColor="text1"/>
        </w:rPr>
        <w:t>Setting a clear goal can help you build habits that improve your health and lower your cancer risk over time. Let’s make it simple and achievable.</w:t>
      </w:r>
    </w:p>
    <w:p w14:paraId="7D4A735E" w14:textId="77777777" w:rsidR="009732E0" w:rsidRPr="004E00E9" w:rsidRDefault="009732E0" w:rsidP="00264D2C">
      <w:pPr>
        <w:rPr>
          <w:b/>
          <w:bCs/>
          <w:color w:val="1C084F" w:themeColor="accent2"/>
        </w:rPr>
      </w:pPr>
    </w:p>
    <w:p w14:paraId="344A693B" w14:textId="315AA3CB" w:rsidR="00F824F0" w:rsidRDefault="00F824F0" w:rsidP="00264D2C">
      <w:pPr>
        <w:spacing w:after="120"/>
        <w:rPr>
          <w:color w:val="1C084F" w:themeColor="text1"/>
        </w:rPr>
      </w:pPr>
      <w:r w:rsidRPr="004E00E9">
        <w:rPr>
          <w:b/>
          <w:bCs/>
          <w:color w:val="1C084F" w:themeColor="accent2"/>
        </w:rPr>
        <w:t>What’s one healthy change you’d l</w:t>
      </w:r>
      <w:r w:rsidR="47E22F2E" w:rsidRPr="004E00E9">
        <w:rPr>
          <w:b/>
          <w:bCs/>
          <w:color w:val="1C084F" w:themeColor="accent2"/>
        </w:rPr>
        <w:t>ik</w:t>
      </w:r>
      <w:r w:rsidRPr="004E00E9">
        <w:rPr>
          <w:b/>
          <w:bCs/>
          <w:color w:val="1C084F" w:themeColor="accent2"/>
        </w:rPr>
        <w:t>e to make?</w:t>
      </w:r>
    </w:p>
    <w:p w14:paraId="5DFD033B" w14:textId="6E63055A" w:rsidR="00F824F0" w:rsidRPr="005E43C2" w:rsidRDefault="00F824F0" w:rsidP="00264D2C">
      <w:pPr>
        <w:rPr>
          <w:b/>
          <w:color w:val="1C084F" w:themeColor="text1"/>
        </w:rPr>
      </w:pPr>
      <w:r w:rsidRPr="004E00E9">
        <w:rPr>
          <w:color w:val="1C084F" w:themeColor="text1"/>
        </w:rPr>
        <w:t xml:space="preserve">Maybe you want to eat more healthily, move your body more or reach a healthier weight. Whatever it is, this is your chance to turn that idea into a clear, </w:t>
      </w:r>
      <w:r w:rsidR="004E00E9">
        <w:rPr>
          <w:color w:val="1C084F" w:themeColor="text1"/>
        </w:rPr>
        <w:t>doable</w:t>
      </w:r>
      <w:r w:rsidRPr="004E00E9">
        <w:rPr>
          <w:color w:val="1C084F" w:themeColor="text1"/>
        </w:rPr>
        <w:t xml:space="preserve"> goal.</w:t>
      </w:r>
    </w:p>
    <w:p w14:paraId="3B58522B" w14:textId="77777777" w:rsidR="00206669" w:rsidRDefault="00206669" w:rsidP="00F824F0">
      <w:pPr>
        <w:rPr>
          <w:color w:val="1C084F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6669" w14:paraId="19B51848" w14:textId="77777777" w:rsidTr="00206669">
        <w:tc>
          <w:tcPr>
            <w:tcW w:w="9628" w:type="dxa"/>
          </w:tcPr>
          <w:p w14:paraId="63BE8ED9" w14:textId="77777777" w:rsidR="00206669" w:rsidRDefault="00206669" w:rsidP="00F824F0">
            <w:pPr>
              <w:rPr>
                <w:color w:val="1C084F" w:themeColor="text1"/>
              </w:rPr>
            </w:pPr>
          </w:p>
          <w:p w14:paraId="574A4FA5" w14:textId="77777777" w:rsidR="007332F6" w:rsidRDefault="007332F6" w:rsidP="00F824F0">
            <w:pPr>
              <w:rPr>
                <w:color w:val="1C084F" w:themeColor="text1"/>
              </w:rPr>
            </w:pPr>
          </w:p>
          <w:p w14:paraId="1AAAA65D" w14:textId="77777777" w:rsidR="005E43C2" w:rsidRDefault="005E43C2" w:rsidP="00F824F0">
            <w:pPr>
              <w:rPr>
                <w:color w:val="1C084F" w:themeColor="text1"/>
              </w:rPr>
            </w:pPr>
          </w:p>
          <w:p w14:paraId="174052CC" w14:textId="77777777" w:rsidR="007332F6" w:rsidRDefault="007332F6" w:rsidP="00F824F0">
            <w:pPr>
              <w:rPr>
                <w:color w:val="1C084F" w:themeColor="text1"/>
              </w:rPr>
            </w:pPr>
          </w:p>
        </w:tc>
      </w:tr>
    </w:tbl>
    <w:p w14:paraId="22B63547" w14:textId="77777777" w:rsidR="00886EE2" w:rsidRPr="004E00E9" w:rsidRDefault="00886EE2" w:rsidP="00EF7AD8">
      <w:pPr>
        <w:rPr>
          <w:rFonts w:ascii="Arial" w:eastAsia="Times New Roman" w:hAnsi="Arial" w:cs="Arial"/>
          <w:b/>
          <w:bCs/>
          <w:color w:val="1C084F" w:themeColor="text1"/>
          <w:kern w:val="0"/>
          <w:lang w:eastAsia="en-GB"/>
          <w14:ligatures w14:val="none"/>
        </w:rPr>
      </w:pPr>
    </w:p>
    <w:p w14:paraId="7B723232" w14:textId="53AFAFB2" w:rsidR="00F824F0" w:rsidRPr="00054F53" w:rsidRDefault="00F824F0" w:rsidP="00E135A6">
      <w:pPr>
        <w:spacing w:after="120"/>
        <w:rPr>
          <w:rFonts w:ascii="Arial" w:hAnsi="Arial" w:cs="Arial"/>
          <w:b/>
          <w:bCs/>
          <w:color w:val="1C084F" w:themeColor="text1"/>
          <w:lang w:eastAsia="en-GB"/>
        </w:rPr>
      </w:pPr>
      <w:r w:rsidRPr="00054F53">
        <w:rPr>
          <w:rFonts w:ascii="Arial" w:hAnsi="Arial" w:cs="Arial"/>
          <w:b/>
          <w:bCs/>
          <w:color w:val="1C084F" w:themeColor="text1"/>
          <w:lang w:eastAsia="en-GB"/>
        </w:rPr>
        <w:t>Why does this</w:t>
      </w:r>
      <w:r w:rsidR="00B0467C" w:rsidRPr="00054F53">
        <w:rPr>
          <w:rFonts w:ascii="Arial" w:hAnsi="Arial" w:cs="Arial"/>
          <w:b/>
          <w:bCs/>
          <w:color w:val="1C084F" w:themeColor="text1"/>
          <w:lang w:eastAsia="en-GB"/>
        </w:rPr>
        <w:t xml:space="preserve"> </w:t>
      </w:r>
      <w:r w:rsidRPr="00054F53">
        <w:rPr>
          <w:rFonts w:ascii="Arial" w:hAnsi="Arial" w:cs="Arial"/>
          <w:b/>
          <w:bCs/>
          <w:color w:val="1C084F" w:themeColor="text1"/>
          <w:lang w:eastAsia="en-GB"/>
        </w:rPr>
        <w:t>matter to you?</w:t>
      </w:r>
    </w:p>
    <w:p w14:paraId="36660932" w14:textId="05486F54" w:rsidR="00F824F0" w:rsidRPr="00054F53" w:rsidRDefault="00F824F0" w:rsidP="00264D2C">
      <w:pPr>
        <w:rPr>
          <w:rFonts w:ascii="Arial" w:hAnsi="Arial" w:cs="Arial"/>
          <w:color w:val="1C084F" w:themeColor="text1"/>
          <w:lang w:eastAsia="en-GB"/>
        </w:rPr>
      </w:pPr>
      <w:r w:rsidRPr="00054F53">
        <w:rPr>
          <w:rFonts w:ascii="Arial" w:hAnsi="Arial" w:cs="Arial"/>
          <w:color w:val="1C084F" w:themeColor="text1"/>
          <w:lang w:eastAsia="en-GB"/>
        </w:rPr>
        <w:t>Understanding why you want to make a change helps you stay motivated. Is it for your health, your family</w:t>
      </w:r>
      <w:r w:rsidR="0012630E" w:rsidRPr="00054F53">
        <w:rPr>
          <w:rFonts w:ascii="Arial" w:hAnsi="Arial" w:cs="Arial"/>
          <w:color w:val="1C084F" w:themeColor="text1"/>
          <w:lang w:eastAsia="en-GB"/>
        </w:rPr>
        <w:t xml:space="preserve"> or y</w:t>
      </w:r>
      <w:r w:rsidRPr="00054F53">
        <w:rPr>
          <w:rFonts w:ascii="Arial" w:hAnsi="Arial" w:cs="Arial"/>
          <w:color w:val="1C084F" w:themeColor="text1"/>
          <w:lang w:eastAsia="en-GB"/>
        </w:rPr>
        <w:t>our confidence</w:t>
      </w:r>
      <w:r w:rsidR="0012630E" w:rsidRPr="00054F53">
        <w:rPr>
          <w:rFonts w:ascii="Arial" w:hAnsi="Arial" w:cs="Arial"/>
          <w:color w:val="1C084F" w:themeColor="text1"/>
          <w:lang w:eastAsia="en-GB"/>
        </w:rPr>
        <w:t>?</w:t>
      </w:r>
      <w:r w:rsidR="002F33EB" w:rsidRPr="00054F53">
        <w:rPr>
          <w:rFonts w:ascii="Arial" w:hAnsi="Arial" w:cs="Arial"/>
          <w:color w:val="1C084F" w:themeColor="text1"/>
          <w:lang w:eastAsia="en-GB"/>
        </w:rPr>
        <w:t xml:space="preserve"> Write it down in your own words.</w:t>
      </w:r>
    </w:p>
    <w:p w14:paraId="2FD1C825" w14:textId="77777777" w:rsidR="00F824F0" w:rsidRPr="0012630E" w:rsidRDefault="00F824F0" w:rsidP="00F824F0">
      <w:pPr>
        <w:rPr>
          <w:color w:val="1C084F" w:themeColor="text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30E" w:rsidRPr="0012630E" w14:paraId="0AA277F8" w14:textId="77777777" w:rsidTr="00F824F0">
        <w:tc>
          <w:tcPr>
            <w:tcW w:w="9628" w:type="dxa"/>
          </w:tcPr>
          <w:p w14:paraId="57004CD0" w14:textId="77777777" w:rsidR="0012630E" w:rsidRDefault="0012630E" w:rsidP="00F824F0">
            <w:pPr>
              <w:rPr>
                <w:color w:val="1C084F" w:themeColor="text1"/>
                <w:lang w:eastAsia="en-GB"/>
              </w:rPr>
            </w:pPr>
          </w:p>
          <w:p w14:paraId="7C6FF018" w14:textId="77777777" w:rsidR="004E00E9" w:rsidRDefault="004E00E9" w:rsidP="00F824F0">
            <w:pPr>
              <w:rPr>
                <w:color w:val="1C084F" w:themeColor="text1"/>
                <w:lang w:eastAsia="en-GB"/>
              </w:rPr>
            </w:pPr>
          </w:p>
          <w:p w14:paraId="52584AC5" w14:textId="77777777" w:rsidR="007332F6" w:rsidRPr="0012630E" w:rsidRDefault="007332F6" w:rsidP="00F824F0">
            <w:pPr>
              <w:rPr>
                <w:color w:val="1C084F" w:themeColor="text1"/>
                <w:lang w:eastAsia="en-GB"/>
              </w:rPr>
            </w:pPr>
          </w:p>
          <w:p w14:paraId="5498F2AB" w14:textId="77777777" w:rsidR="00F824F0" w:rsidRPr="0012630E" w:rsidRDefault="00F824F0" w:rsidP="00F824F0">
            <w:pPr>
              <w:rPr>
                <w:color w:val="1C084F" w:themeColor="text1"/>
                <w:lang w:eastAsia="en-GB"/>
              </w:rPr>
            </w:pPr>
          </w:p>
        </w:tc>
      </w:tr>
    </w:tbl>
    <w:p w14:paraId="66A73FE7" w14:textId="77777777" w:rsidR="00E135A6" w:rsidRPr="00F824F0" w:rsidRDefault="00E135A6" w:rsidP="00F824F0">
      <w:pPr>
        <w:rPr>
          <w:color w:val="1C084F" w:themeColor="text1"/>
          <w:lang w:eastAsia="en-GB"/>
        </w:rPr>
      </w:pPr>
    </w:p>
    <w:p w14:paraId="69F02AC2" w14:textId="3E06D8FA" w:rsidR="00F824F0" w:rsidRPr="00E135A6" w:rsidRDefault="00F824F0" w:rsidP="00264D2C">
      <w:pPr>
        <w:spacing w:after="120"/>
        <w:rPr>
          <w:b/>
          <w:color w:val="1C084F" w:themeColor="text1"/>
          <w:sz w:val="28"/>
          <w:szCs w:val="28"/>
          <w:lang w:eastAsia="en-GB"/>
        </w:rPr>
      </w:pPr>
      <w:r w:rsidRPr="0012630E">
        <w:rPr>
          <w:b/>
          <w:bCs/>
          <w:color w:val="1C084F" w:themeColor="text1"/>
          <w:sz w:val="28"/>
          <w:szCs w:val="28"/>
          <w:lang w:eastAsia="en-GB"/>
        </w:rPr>
        <w:t>Now let’s make it SMART</w:t>
      </w:r>
    </w:p>
    <w:p w14:paraId="018C5534" w14:textId="13D837BF" w:rsidR="00C5659E" w:rsidRDefault="00C443D9" w:rsidP="00264D2C">
      <w:pPr>
        <w:rPr>
          <w:color w:val="1C084F" w:themeColor="text1"/>
        </w:rPr>
      </w:pPr>
      <w:r w:rsidRPr="00C443D9">
        <w:rPr>
          <w:color w:val="1C084F" w:themeColor="text1"/>
        </w:rPr>
        <w:t xml:space="preserve">Setting a SMART goal </w:t>
      </w:r>
      <w:r w:rsidR="00C5659E" w:rsidRPr="00C443D9">
        <w:rPr>
          <w:color w:val="1C084F" w:themeColor="text1"/>
        </w:rPr>
        <w:t>help</w:t>
      </w:r>
      <w:r w:rsidR="00C5659E">
        <w:rPr>
          <w:color w:val="1C084F" w:themeColor="text1"/>
        </w:rPr>
        <w:t>s</w:t>
      </w:r>
      <w:r w:rsidR="00C5659E" w:rsidRPr="00C443D9">
        <w:rPr>
          <w:color w:val="1C084F" w:themeColor="text1"/>
        </w:rPr>
        <w:t xml:space="preserve"> you focus on one clear action, so </w:t>
      </w:r>
      <w:r w:rsidR="00C5659E">
        <w:rPr>
          <w:color w:val="1C084F" w:themeColor="text1"/>
        </w:rPr>
        <w:t xml:space="preserve">achieving your </w:t>
      </w:r>
      <w:r w:rsidR="000A0C01">
        <w:rPr>
          <w:color w:val="1C084F" w:themeColor="text1"/>
        </w:rPr>
        <w:t>bigger health goal</w:t>
      </w:r>
      <w:r w:rsidR="00C5659E">
        <w:rPr>
          <w:color w:val="1C084F" w:themeColor="text1"/>
        </w:rPr>
        <w:t xml:space="preserve"> </w:t>
      </w:r>
      <w:r w:rsidR="00C5659E" w:rsidRPr="00C443D9">
        <w:rPr>
          <w:color w:val="1C084F" w:themeColor="text1"/>
        </w:rPr>
        <w:t>feels less overwhelming and easier to stick to</w:t>
      </w:r>
      <w:r w:rsidR="001E50F4">
        <w:rPr>
          <w:color w:val="1C084F" w:themeColor="text1"/>
        </w:rPr>
        <w:t xml:space="preserve"> over time</w:t>
      </w:r>
      <w:r w:rsidR="00C5659E" w:rsidRPr="00C443D9">
        <w:rPr>
          <w:color w:val="1C084F" w:themeColor="text1"/>
        </w:rPr>
        <w:t>.</w:t>
      </w:r>
    </w:p>
    <w:p w14:paraId="185F08E3" w14:textId="77777777" w:rsidR="00C443D9" w:rsidRDefault="00C443D9" w:rsidP="00C443D9">
      <w:pPr>
        <w:rPr>
          <w:color w:val="1C084F" w:themeColor="text1"/>
        </w:rPr>
      </w:pPr>
    </w:p>
    <w:p w14:paraId="7D8FEF84" w14:textId="77777777" w:rsidR="006D56BE" w:rsidRPr="00A639A0" w:rsidRDefault="006D56BE" w:rsidP="006D56BE">
      <w:pPr>
        <w:rPr>
          <w:color w:val="1C084F" w:themeColor="text1"/>
        </w:rPr>
      </w:pPr>
      <w:r w:rsidRPr="001A5AF7">
        <w:rPr>
          <w:b/>
          <w:bCs/>
          <w:color w:val="1C084F" w:themeColor="text1"/>
        </w:rPr>
        <w:t>SMART</w:t>
      </w:r>
      <w:r w:rsidRPr="00A639A0">
        <w:rPr>
          <w:color w:val="1C084F" w:themeColor="text1"/>
        </w:rPr>
        <w:t xml:space="preserve"> stands for:</w:t>
      </w:r>
    </w:p>
    <w:p w14:paraId="0787F0D6" w14:textId="77777777" w:rsidR="006D56BE" w:rsidRPr="00A639A0" w:rsidRDefault="006D56BE" w:rsidP="006D56BE">
      <w:pPr>
        <w:rPr>
          <w:color w:val="1C084F" w:themeColor="text1"/>
        </w:rPr>
      </w:pPr>
    </w:p>
    <w:p w14:paraId="15E497DD" w14:textId="37850609" w:rsidR="006D56BE" w:rsidRPr="00A639A0" w:rsidRDefault="006D56BE" w:rsidP="006D56BE">
      <w:pPr>
        <w:pStyle w:val="ListParagraph"/>
        <w:numPr>
          <w:ilvl w:val="0"/>
          <w:numId w:val="6"/>
        </w:numPr>
        <w:rPr>
          <w:color w:val="1C084F" w:themeColor="text1"/>
        </w:rPr>
      </w:pPr>
      <w:r w:rsidRPr="5B3CBB46">
        <w:rPr>
          <w:b/>
          <w:bCs/>
          <w:color w:val="1C084F" w:themeColor="accent2"/>
        </w:rPr>
        <w:t>S</w:t>
      </w:r>
      <w:r w:rsidRPr="5B3CBB46">
        <w:rPr>
          <w:color w:val="1C084F" w:themeColor="accent2"/>
        </w:rPr>
        <w:t>pecific – Choose one clear habit or action</w:t>
      </w:r>
      <w:r w:rsidR="000A0C01" w:rsidRPr="5B3CBB46">
        <w:rPr>
          <w:color w:val="1C084F" w:themeColor="accent2"/>
        </w:rPr>
        <w:t xml:space="preserve"> to focus on</w:t>
      </w:r>
    </w:p>
    <w:p w14:paraId="7DA2A4F7" w14:textId="74AE67BC" w:rsidR="006D56BE" w:rsidRPr="00A639A0" w:rsidRDefault="006D56BE" w:rsidP="006D56BE">
      <w:pPr>
        <w:pStyle w:val="ListParagraph"/>
        <w:numPr>
          <w:ilvl w:val="0"/>
          <w:numId w:val="6"/>
        </w:numPr>
        <w:rPr>
          <w:color w:val="1C084F" w:themeColor="text1"/>
        </w:rPr>
      </w:pPr>
      <w:r w:rsidRPr="001A5AF7">
        <w:rPr>
          <w:b/>
          <w:bCs/>
          <w:color w:val="1C084F" w:themeColor="text1"/>
        </w:rPr>
        <w:t>M</w:t>
      </w:r>
      <w:r w:rsidRPr="00A639A0">
        <w:rPr>
          <w:color w:val="1C084F" w:themeColor="text1"/>
        </w:rPr>
        <w:t>easurable – Make sure you can tell if you’ve done it</w:t>
      </w:r>
    </w:p>
    <w:p w14:paraId="639F93F6" w14:textId="60C1FA93" w:rsidR="006D56BE" w:rsidRPr="00A639A0" w:rsidRDefault="006D56BE" w:rsidP="006D56BE">
      <w:pPr>
        <w:pStyle w:val="ListParagraph"/>
        <w:numPr>
          <w:ilvl w:val="0"/>
          <w:numId w:val="6"/>
        </w:numPr>
        <w:rPr>
          <w:color w:val="1C084F" w:themeColor="text1"/>
        </w:rPr>
      </w:pPr>
      <w:r w:rsidRPr="001A5AF7">
        <w:rPr>
          <w:b/>
          <w:bCs/>
          <w:color w:val="1C084F" w:themeColor="text1"/>
        </w:rPr>
        <w:t>A</w:t>
      </w:r>
      <w:r w:rsidRPr="00A639A0">
        <w:rPr>
          <w:color w:val="1C084F" w:themeColor="text1"/>
        </w:rPr>
        <w:t>ttainable – Pick something realistic for you right now</w:t>
      </w:r>
    </w:p>
    <w:p w14:paraId="7BFC2459" w14:textId="0755094B" w:rsidR="006D56BE" w:rsidRPr="00A639A0" w:rsidRDefault="006D56BE" w:rsidP="006D56BE">
      <w:pPr>
        <w:pStyle w:val="ListParagraph"/>
        <w:numPr>
          <w:ilvl w:val="0"/>
          <w:numId w:val="6"/>
        </w:numPr>
        <w:rPr>
          <w:color w:val="1C084F" w:themeColor="text1"/>
        </w:rPr>
      </w:pPr>
      <w:r w:rsidRPr="001A5AF7">
        <w:rPr>
          <w:b/>
          <w:bCs/>
          <w:color w:val="1C084F" w:themeColor="text1"/>
        </w:rPr>
        <w:t>R</w:t>
      </w:r>
      <w:r w:rsidRPr="00A639A0">
        <w:rPr>
          <w:color w:val="1C084F" w:themeColor="text1"/>
        </w:rPr>
        <w:t>elevant – Make sure it matters to your health and your bigger</w:t>
      </w:r>
      <w:r w:rsidR="003149A8">
        <w:rPr>
          <w:color w:val="1C084F" w:themeColor="text1"/>
        </w:rPr>
        <w:t xml:space="preserve"> health</w:t>
      </w:r>
      <w:r w:rsidRPr="00A639A0">
        <w:rPr>
          <w:color w:val="1C084F" w:themeColor="text1"/>
        </w:rPr>
        <w:t xml:space="preserve"> goals</w:t>
      </w:r>
    </w:p>
    <w:p w14:paraId="454D038F" w14:textId="77777777" w:rsidR="00A639A0" w:rsidRPr="00A639A0" w:rsidRDefault="006D56BE" w:rsidP="00A639A0">
      <w:pPr>
        <w:pStyle w:val="ListParagraph"/>
        <w:numPr>
          <w:ilvl w:val="0"/>
          <w:numId w:val="6"/>
        </w:numPr>
        <w:rPr>
          <w:color w:val="1C084F" w:themeColor="text1"/>
        </w:rPr>
      </w:pPr>
      <w:r w:rsidRPr="001A5AF7">
        <w:rPr>
          <w:b/>
          <w:bCs/>
          <w:color w:val="1C084F" w:themeColor="text1"/>
        </w:rPr>
        <w:t>T</w:t>
      </w:r>
      <w:r w:rsidRPr="00A639A0">
        <w:rPr>
          <w:color w:val="1C084F" w:themeColor="text1"/>
        </w:rPr>
        <w:t>ime-bound – Decide when you’ll do it and when you’ll check in on your progress</w:t>
      </w:r>
    </w:p>
    <w:p w14:paraId="409A7B28" w14:textId="77777777" w:rsidR="00A639A0" w:rsidRDefault="00A639A0" w:rsidP="00A639A0"/>
    <w:p w14:paraId="489FB9FE" w14:textId="0D571927" w:rsidR="00264D2C" w:rsidRDefault="00A639A0" w:rsidP="00264D2C">
      <w:pPr>
        <w:spacing w:after="120"/>
        <w:rPr>
          <w:color w:val="1C084F" w:themeColor="text1"/>
        </w:rPr>
      </w:pPr>
      <w:r w:rsidRPr="00A639A0">
        <w:rPr>
          <w:color w:val="1C084F" w:themeColor="text1"/>
        </w:rPr>
        <w:t>A SMART goal helps you move from broad intention</w:t>
      </w:r>
      <w:r w:rsidR="003E7C96">
        <w:rPr>
          <w:color w:val="1C084F" w:themeColor="text1"/>
        </w:rPr>
        <w:t>s</w:t>
      </w:r>
      <w:r w:rsidRPr="00A639A0">
        <w:rPr>
          <w:color w:val="1C084F" w:themeColor="text1"/>
        </w:rPr>
        <w:t xml:space="preserve"> like “I want to </w:t>
      </w:r>
      <w:r>
        <w:rPr>
          <w:color w:val="1C084F" w:themeColor="text1"/>
        </w:rPr>
        <w:t>eat more healthily”</w:t>
      </w:r>
      <w:r w:rsidRPr="00A639A0">
        <w:rPr>
          <w:color w:val="1C084F" w:themeColor="text1"/>
        </w:rPr>
        <w:t xml:space="preserve"> </w:t>
      </w:r>
      <w:r w:rsidR="00264D2C">
        <w:rPr>
          <w:color w:val="1C084F" w:themeColor="text1"/>
        </w:rPr>
        <w:br/>
      </w:r>
      <w:r w:rsidRPr="00A639A0">
        <w:rPr>
          <w:color w:val="1C084F" w:themeColor="text1"/>
        </w:rPr>
        <w:t xml:space="preserve">to something you can actually do and track. </w:t>
      </w:r>
    </w:p>
    <w:p w14:paraId="07F473CC" w14:textId="668C2008" w:rsidR="00A639A0" w:rsidRDefault="00A639A0" w:rsidP="00A639A0">
      <w:pPr>
        <w:rPr>
          <w:color w:val="1C084F" w:themeColor="text1"/>
        </w:rPr>
      </w:pPr>
      <w:r w:rsidRPr="00A639A0">
        <w:rPr>
          <w:color w:val="1C084F" w:themeColor="text1"/>
        </w:rPr>
        <w:t>For example:</w:t>
      </w:r>
      <w:r>
        <w:rPr>
          <w:color w:val="1C084F" w:themeColor="text1"/>
        </w:rPr>
        <w:t xml:space="preserve"> </w:t>
      </w:r>
      <w:r w:rsidRPr="00A639A0">
        <w:rPr>
          <w:color w:val="1C084F" w:themeColor="text1"/>
        </w:rPr>
        <w:t>“I want to eat more healthily” → “I’ll</w:t>
      </w:r>
      <w:r w:rsidR="001B2419">
        <w:rPr>
          <w:color w:val="1C084F" w:themeColor="text1"/>
        </w:rPr>
        <w:t xml:space="preserve"> aim to eat </w:t>
      </w:r>
      <w:r w:rsidR="00044DFA">
        <w:rPr>
          <w:color w:val="1C084F" w:themeColor="text1"/>
        </w:rPr>
        <w:t xml:space="preserve">two portions of veg with </w:t>
      </w:r>
      <w:r w:rsidR="00264D2C">
        <w:rPr>
          <w:color w:val="1C084F" w:themeColor="text1"/>
        </w:rPr>
        <w:br/>
      </w:r>
      <w:r w:rsidR="00044DFA">
        <w:rPr>
          <w:color w:val="1C084F" w:themeColor="text1"/>
        </w:rPr>
        <w:t xml:space="preserve">my </w:t>
      </w:r>
      <w:r w:rsidR="00842F76">
        <w:rPr>
          <w:color w:val="1C084F" w:themeColor="text1"/>
        </w:rPr>
        <w:t>dinner”.</w:t>
      </w:r>
      <w:r w:rsidR="00842F76" w:rsidRPr="00842F76">
        <w:rPr>
          <w:rFonts w:cstheme="minorHAnsi"/>
          <w:kern w:val="0"/>
        </w:rPr>
        <w:t xml:space="preserve"> </w:t>
      </w:r>
      <w:r w:rsidR="00842F76" w:rsidRPr="00842F76">
        <w:rPr>
          <w:rFonts w:cstheme="minorHAnsi"/>
          <w:color w:val="1C084F" w:themeColor="text1"/>
          <w:kern w:val="0"/>
        </w:rPr>
        <w:t>Notice</w:t>
      </w:r>
      <w:r w:rsidR="00CE2959" w:rsidRPr="00842F76">
        <w:rPr>
          <w:rFonts w:cstheme="minorHAnsi"/>
          <w:color w:val="1C084F" w:themeColor="text1"/>
          <w:kern w:val="0"/>
        </w:rPr>
        <w:t xml:space="preserve"> how this turns a broad goal into a small, </w:t>
      </w:r>
      <w:r w:rsidR="00842F76" w:rsidRPr="00842F76">
        <w:rPr>
          <w:rFonts w:cstheme="minorHAnsi"/>
          <w:color w:val="1C084F" w:themeColor="text1"/>
          <w:kern w:val="0"/>
        </w:rPr>
        <w:t>doable</w:t>
      </w:r>
      <w:r w:rsidR="00CE2959" w:rsidRPr="00842F76">
        <w:rPr>
          <w:rFonts w:cstheme="minorHAnsi"/>
          <w:color w:val="1C084F" w:themeColor="text1"/>
          <w:kern w:val="0"/>
        </w:rPr>
        <w:t xml:space="preserve"> action you can track. </w:t>
      </w:r>
    </w:p>
    <w:p w14:paraId="20F86FB8" w14:textId="77777777" w:rsidR="004051DA" w:rsidRDefault="004051DA" w:rsidP="00A639A0">
      <w:pPr>
        <w:rPr>
          <w:color w:val="1C084F" w:themeColor="text1"/>
        </w:rPr>
      </w:pPr>
    </w:p>
    <w:p w14:paraId="1051590E" w14:textId="1C9C3013" w:rsidR="0012630E" w:rsidRDefault="004051DA" w:rsidP="00EF7AD8">
      <w:pPr>
        <w:rPr>
          <w:color w:val="1C084F" w:themeColor="text1"/>
        </w:rPr>
      </w:pPr>
      <w:r w:rsidRPr="004051DA">
        <w:rPr>
          <w:color w:val="1C084F" w:themeColor="text1"/>
        </w:rPr>
        <w:t xml:space="preserve">Use the template below for one task you want to start that will help you move toward </w:t>
      </w:r>
      <w:r w:rsidR="00264D2C">
        <w:rPr>
          <w:color w:val="1C084F" w:themeColor="text1"/>
        </w:rPr>
        <w:br/>
      </w:r>
      <w:r w:rsidRPr="004051DA">
        <w:rPr>
          <w:color w:val="1C084F" w:themeColor="text1"/>
        </w:rPr>
        <w:t xml:space="preserve">your bigger </w:t>
      </w:r>
      <w:r w:rsidR="00EE1277">
        <w:rPr>
          <w:color w:val="1C084F" w:themeColor="text1"/>
        </w:rPr>
        <w:t xml:space="preserve">health </w:t>
      </w:r>
      <w:r w:rsidRPr="004051DA">
        <w:rPr>
          <w:color w:val="1C084F" w:themeColor="text1"/>
        </w:rPr>
        <w:t xml:space="preserve">goal. </w:t>
      </w:r>
      <w:r w:rsidR="002E696C">
        <w:rPr>
          <w:color w:val="1C084F" w:themeColor="text1"/>
        </w:rPr>
        <w:t>Remember, e</w:t>
      </w:r>
      <w:r w:rsidRPr="004051DA">
        <w:rPr>
          <w:color w:val="1C084F" w:themeColor="text1"/>
        </w:rPr>
        <w:t xml:space="preserve">ach new </w:t>
      </w:r>
      <w:r w:rsidR="00EE1277">
        <w:rPr>
          <w:color w:val="1C084F" w:themeColor="text1"/>
        </w:rPr>
        <w:t>action towards the bigger health goal</w:t>
      </w:r>
      <w:r w:rsidRPr="004051DA">
        <w:rPr>
          <w:color w:val="1C084F" w:themeColor="text1"/>
        </w:rPr>
        <w:t xml:space="preserve"> gets its own template.</w:t>
      </w:r>
    </w:p>
    <w:p w14:paraId="3A73F440" w14:textId="77777777" w:rsidR="002E696C" w:rsidRDefault="002E696C" w:rsidP="00EF7AD8">
      <w:pPr>
        <w:rPr>
          <w:rFonts w:ascii="Arial" w:eastAsia="Times New Roman" w:hAnsi="Arial" w:cs="Arial"/>
          <w:b/>
          <w:color w:val="1C084F" w:themeColor="text1"/>
          <w:kern w:val="0"/>
          <w:sz w:val="28"/>
          <w:szCs w:val="28"/>
          <w:lang w:eastAsia="en-GB"/>
          <w14:ligatures w14:val="none"/>
        </w:rPr>
      </w:pPr>
    </w:p>
    <w:p w14:paraId="2DD17D6E" w14:textId="0FF1631C" w:rsidR="00886EE2" w:rsidRPr="005E43C2" w:rsidRDefault="00F824F0" w:rsidP="00EF7AD8">
      <w:pPr>
        <w:rPr>
          <w:color w:val="1C084F" w:themeColor="text1"/>
        </w:rPr>
      </w:pPr>
      <w:r w:rsidRPr="0012630E">
        <w:rPr>
          <w:rFonts w:ascii="Arial" w:eastAsia="Times New Roman" w:hAnsi="Arial" w:cs="Arial"/>
          <w:b/>
          <w:bCs/>
          <w:color w:val="1C084F" w:themeColor="text1"/>
          <w:kern w:val="0"/>
          <w:sz w:val="28"/>
          <w:szCs w:val="28"/>
          <w:lang w:eastAsia="en-GB"/>
          <w14:ligatures w14:val="none"/>
        </w:rPr>
        <w:lastRenderedPageBreak/>
        <w:t xml:space="preserve">Fill out the </w:t>
      </w:r>
      <w:r w:rsidR="0012630E" w:rsidRPr="0012630E">
        <w:rPr>
          <w:rFonts w:ascii="Arial" w:eastAsia="Times New Roman" w:hAnsi="Arial" w:cs="Arial"/>
          <w:b/>
          <w:bCs/>
          <w:color w:val="1C084F" w:themeColor="text1"/>
          <w:kern w:val="0"/>
          <w:sz w:val="28"/>
          <w:szCs w:val="28"/>
          <w:lang w:eastAsia="en-GB"/>
          <w14:ligatures w14:val="none"/>
        </w:rPr>
        <w:t>SMART goal setting</w:t>
      </w:r>
      <w:r w:rsidRPr="0012630E">
        <w:rPr>
          <w:rFonts w:ascii="Arial" w:eastAsia="Times New Roman" w:hAnsi="Arial" w:cs="Arial"/>
          <w:b/>
          <w:bCs/>
          <w:color w:val="1C084F" w:themeColor="text1"/>
          <w:kern w:val="0"/>
          <w:sz w:val="28"/>
          <w:szCs w:val="28"/>
          <w:lang w:eastAsia="en-GB"/>
          <w14:ligatures w14:val="none"/>
        </w:rPr>
        <w:t xml:space="preserve"> template</w:t>
      </w:r>
      <w:r w:rsidR="0012630E" w:rsidRPr="0012630E">
        <w:rPr>
          <w:rFonts w:ascii="Arial" w:eastAsia="Times New Roman" w:hAnsi="Arial" w:cs="Arial"/>
          <w:b/>
          <w:bCs/>
          <w:color w:val="1C084F" w:themeColor="text1"/>
          <w:kern w:val="0"/>
          <w:sz w:val="28"/>
          <w:szCs w:val="28"/>
          <w:lang w:eastAsia="en-GB"/>
          <w14:ligatures w14:val="none"/>
        </w:rPr>
        <w:t>:</w:t>
      </w:r>
    </w:p>
    <w:p w14:paraId="01831AE1" w14:textId="77777777" w:rsidR="00886EE2" w:rsidRPr="0012630E" w:rsidRDefault="00886EE2" w:rsidP="00EF7AD8">
      <w:pPr>
        <w:rPr>
          <w:rFonts w:ascii="Arial" w:eastAsia="Times New Roman" w:hAnsi="Arial" w:cs="Arial"/>
          <w:color w:val="1C084F" w:themeColor="text1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192"/>
        <w:gridCol w:w="4324"/>
        <w:gridCol w:w="3112"/>
      </w:tblGrid>
      <w:tr w:rsidR="0012630E" w:rsidRPr="0012630E" w14:paraId="03CEC8B4" w14:textId="7EF2A71A" w:rsidTr="00933F51">
        <w:tc>
          <w:tcPr>
            <w:tcW w:w="2192" w:type="dxa"/>
            <w:shd w:val="clear" w:color="auto" w:fill="DDF7E8" w:themeFill="accent4" w:themeFillTint="33"/>
            <w:vAlign w:val="center"/>
          </w:tcPr>
          <w:p w14:paraId="15722902" w14:textId="77777777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rFonts w:ascii="Arial" w:eastAsia="Times New Roman" w:hAnsi="Arial" w:cs="Arial"/>
                <w:b/>
                <w:bCs/>
                <w:noProof/>
                <w:color w:val="1C084F" w:themeColor="text1"/>
                <w:kern w:val="0"/>
                <w:lang w:eastAsia="en-GB"/>
                <w14:ligatures w14:val="none"/>
              </w:rPr>
              <w:drawing>
                <wp:inline distT="0" distB="0" distL="0" distR="0" wp14:anchorId="6C1D412E" wp14:editId="21859CC7">
                  <wp:extent cx="708660" cy="708660"/>
                  <wp:effectExtent l="0" t="0" r="2540" b="2540"/>
                  <wp:docPr id="976408114" name="Picture 5" descr="A blue circle with a white lett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408114" name="Picture 5" descr="A blue circle with a white letter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AB634" w14:textId="1D8AAEAF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b/>
                <w:bCs/>
                <w:color w:val="1C084F" w:themeColor="text1"/>
                <w:sz w:val="28"/>
                <w:szCs w:val="28"/>
              </w:rPr>
              <w:t>SPECIFIC</w:t>
            </w:r>
          </w:p>
        </w:tc>
        <w:tc>
          <w:tcPr>
            <w:tcW w:w="4324" w:type="dxa"/>
            <w:shd w:val="clear" w:color="auto" w:fill="DDF7E8" w:themeFill="accent4" w:themeFillTint="33"/>
          </w:tcPr>
          <w:p w14:paraId="4741552A" w14:textId="6E457542" w:rsidR="003F41BB" w:rsidRPr="0012630E" w:rsidRDefault="003F41BB" w:rsidP="0012630E">
            <w:pPr>
              <w:jc w:val="center"/>
              <w:rPr>
                <w:b/>
                <w:bCs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 xml:space="preserve">What exactly will you do? </w:t>
            </w:r>
            <w:r w:rsidR="00563091">
              <w:rPr>
                <w:b/>
                <w:bCs/>
                <w:color w:val="1C084F" w:themeColor="text1"/>
              </w:rPr>
              <w:br/>
            </w:r>
            <w:r w:rsidRPr="0012630E">
              <w:rPr>
                <w:b/>
                <w:bCs/>
                <w:color w:val="1C084F" w:themeColor="text1"/>
              </w:rPr>
              <w:t>When and how often?</w:t>
            </w:r>
          </w:p>
          <w:p w14:paraId="16FAD648" w14:textId="77777777" w:rsidR="003F41BB" w:rsidRPr="0012630E" w:rsidRDefault="003F41BB" w:rsidP="0012630E">
            <w:pPr>
              <w:jc w:val="center"/>
              <w:rPr>
                <w:b/>
                <w:bCs/>
                <w:color w:val="1C084F" w:themeColor="text1"/>
              </w:rPr>
            </w:pPr>
          </w:p>
          <w:p w14:paraId="435AC0C2" w14:textId="2C97847D" w:rsidR="004575B6" w:rsidRDefault="003F41BB" w:rsidP="004575B6">
            <w:pPr>
              <w:spacing w:after="120"/>
              <w:jc w:val="center"/>
              <w:rPr>
                <w:i/>
                <w:iCs/>
                <w:color w:val="1C084F" w:themeColor="text1"/>
              </w:rPr>
            </w:pPr>
            <w:r w:rsidRPr="004575B6">
              <w:rPr>
                <w:b/>
                <w:bCs/>
                <w:i/>
                <w:iCs/>
                <w:color w:val="1C084F" w:themeColor="text1"/>
              </w:rPr>
              <w:t>Think:</w:t>
            </w:r>
            <w:r w:rsidRPr="0012630E">
              <w:rPr>
                <w:i/>
                <w:iCs/>
                <w:color w:val="1C084F" w:themeColor="text1"/>
              </w:rPr>
              <w:t xml:space="preserve"> What, when, where and how?</w:t>
            </w:r>
            <w:r w:rsidR="00421F2F">
              <w:rPr>
                <w:i/>
                <w:iCs/>
                <w:color w:val="1C084F" w:themeColor="text1"/>
              </w:rPr>
              <w:t xml:space="preserve"> Picture exactly where and how you’ll do it. </w:t>
            </w:r>
          </w:p>
          <w:p w14:paraId="540CA2CF" w14:textId="065D4633" w:rsidR="003F41BB" w:rsidRPr="004575B6" w:rsidRDefault="003F41BB" w:rsidP="0012630E">
            <w:pPr>
              <w:jc w:val="center"/>
              <w:rPr>
                <w:b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Example:</w:t>
            </w:r>
            <w:r w:rsidRPr="0012630E">
              <w:rPr>
                <w:color w:val="1C084F" w:themeColor="text1"/>
              </w:rPr>
              <w:t> “I’ll do 15 minutes of dancing in my living room after dinner on Wednesdays and Fridays.”</w:t>
            </w:r>
          </w:p>
        </w:tc>
        <w:tc>
          <w:tcPr>
            <w:tcW w:w="3112" w:type="dxa"/>
            <w:shd w:val="clear" w:color="auto" w:fill="DDF7E8" w:themeFill="accent4" w:themeFillTint="33"/>
          </w:tcPr>
          <w:p w14:paraId="3E017EE4" w14:textId="0D4CB577" w:rsidR="003F41BB" w:rsidRPr="0012630E" w:rsidRDefault="003F41BB" w:rsidP="00F824F0">
            <w:pPr>
              <w:jc w:val="center"/>
              <w:rPr>
                <w:b/>
                <w:bCs/>
                <w:color w:val="1C084F" w:themeColor="text1"/>
              </w:rPr>
            </w:pPr>
          </w:p>
        </w:tc>
      </w:tr>
      <w:tr w:rsidR="0012630E" w:rsidRPr="0012630E" w14:paraId="1652232D" w14:textId="5A6DC0A0" w:rsidTr="00933F51">
        <w:tc>
          <w:tcPr>
            <w:tcW w:w="2192" w:type="dxa"/>
            <w:shd w:val="clear" w:color="auto" w:fill="BCEFD2" w:themeFill="accent4" w:themeFillTint="66"/>
            <w:vAlign w:val="center"/>
          </w:tcPr>
          <w:p w14:paraId="28403E4C" w14:textId="77777777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rFonts w:ascii="Arial" w:eastAsia="Times New Roman" w:hAnsi="Arial" w:cs="Arial"/>
                <w:b/>
                <w:bCs/>
                <w:noProof/>
                <w:color w:val="1C084F" w:themeColor="text1"/>
                <w:kern w:val="0"/>
                <w:lang w:eastAsia="en-GB"/>
                <w14:ligatures w14:val="none"/>
              </w:rPr>
              <w:drawing>
                <wp:inline distT="0" distB="0" distL="0" distR="0" wp14:anchorId="423CF38D" wp14:editId="15DDD58B">
                  <wp:extent cx="708660" cy="708660"/>
                  <wp:effectExtent l="0" t="0" r="2540" b="2540"/>
                  <wp:docPr id="2065449171" name="Picture 4" descr="A blue circle with a green letter 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449171" name="Picture 4" descr="A blue circle with a green letter 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64B47" w14:textId="0CD79018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b/>
                <w:bCs/>
                <w:color w:val="1C084F" w:themeColor="text1"/>
                <w:sz w:val="28"/>
                <w:szCs w:val="28"/>
              </w:rPr>
              <w:t>MEASURABLE</w:t>
            </w:r>
          </w:p>
        </w:tc>
        <w:tc>
          <w:tcPr>
            <w:tcW w:w="4324" w:type="dxa"/>
            <w:shd w:val="clear" w:color="auto" w:fill="BCEFD2" w:themeFill="accent4" w:themeFillTint="66"/>
          </w:tcPr>
          <w:p w14:paraId="57EB9C54" w14:textId="27494E5D" w:rsidR="003F41BB" w:rsidRPr="0012630E" w:rsidRDefault="0012630E" w:rsidP="0012630E">
            <w:pPr>
              <w:jc w:val="center"/>
              <w:rPr>
                <w:i/>
                <w:iCs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H</w:t>
            </w:r>
            <w:r w:rsidR="003F41BB" w:rsidRPr="0012630E">
              <w:rPr>
                <w:b/>
                <w:bCs/>
                <w:color w:val="1C084F" w:themeColor="text1"/>
              </w:rPr>
              <w:t>ow will you know you’ve done it?</w:t>
            </w:r>
            <w:r w:rsidR="003F41BB" w:rsidRPr="0012630E">
              <w:rPr>
                <w:color w:val="1C084F" w:themeColor="text1"/>
              </w:rPr>
              <w:br/>
            </w:r>
          </w:p>
          <w:p w14:paraId="3628053A" w14:textId="4985E842" w:rsidR="004575B6" w:rsidRDefault="003F41BB" w:rsidP="004575B6">
            <w:pPr>
              <w:spacing w:after="120"/>
              <w:jc w:val="center"/>
              <w:rPr>
                <w:i/>
                <w:iCs/>
                <w:color w:val="1C084F" w:themeColor="text1"/>
              </w:rPr>
            </w:pPr>
            <w:r w:rsidRPr="004575B6">
              <w:rPr>
                <w:b/>
                <w:bCs/>
                <w:i/>
                <w:iCs/>
                <w:color w:val="1C084F" w:themeColor="text1"/>
              </w:rPr>
              <w:t>Think:</w:t>
            </w:r>
            <w:r w:rsidRPr="0012630E">
              <w:rPr>
                <w:i/>
                <w:iCs/>
                <w:color w:val="1C084F" w:themeColor="text1"/>
              </w:rPr>
              <w:t xml:space="preserve"> Can you count it, tick it off </w:t>
            </w:r>
            <w:r w:rsidR="004575B6">
              <w:rPr>
                <w:i/>
                <w:iCs/>
                <w:color w:val="1C084F" w:themeColor="text1"/>
              </w:rPr>
              <w:br/>
            </w:r>
            <w:r w:rsidRPr="0012630E">
              <w:rPr>
                <w:i/>
                <w:iCs/>
                <w:color w:val="1C084F" w:themeColor="text1"/>
              </w:rPr>
              <w:t>or track it?</w:t>
            </w:r>
          </w:p>
          <w:p w14:paraId="39B2AAE0" w14:textId="65883A0E" w:rsidR="003F41BB" w:rsidRPr="004575B6" w:rsidRDefault="003F41BB" w:rsidP="0012630E">
            <w:pPr>
              <w:jc w:val="center"/>
              <w:rPr>
                <w:b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Example:</w:t>
            </w:r>
            <w:r w:rsidRPr="0012630E">
              <w:rPr>
                <w:color w:val="1C084F" w:themeColor="text1"/>
              </w:rPr>
              <w:t> “I’ll keep a weekly checklist to mark off each day I drink water instead of a soft drink.”</w:t>
            </w:r>
          </w:p>
        </w:tc>
        <w:tc>
          <w:tcPr>
            <w:tcW w:w="3112" w:type="dxa"/>
            <w:shd w:val="clear" w:color="auto" w:fill="BCEFD2" w:themeFill="accent4" w:themeFillTint="66"/>
          </w:tcPr>
          <w:p w14:paraId="3F83A51F" w14:textId="2FE207A9" w:rsidR="003F41BB" w:rsidRPr="0012630E" w:rsidRDefault="003F41BB" w:rsidP="00F824F0">
            <w:pPr>
              <w:jc w:val="center"/>
              <w:rPr>
                <w:b/>
                <w:bCs/>
                <w:color w:val="1C084F" w:themeColor="text1"/>
              </w:rPr>
            </w:pPr>
          </w:p>
        </w:tc>
      </w:tr>
      <w:tr w:rsidR="0012630E" w:rsidRPr="0012630E" w14:paraId="177E1A82" w14:textId="38627ECA" w:rsidTr="00933F51">
        <w:tc>
          <w:tcPr>
            <w:tcW w:w="2192" w:type="dxa"/>
            <w:shd w:val="clear" w:color="auto" w:fill="DDF7E8" w:themeFill="accent4" w:themeFillTint="33"/>
            <w:vAlign w:val="center"/>
          </w:tcPr>
          <w:p w14:paraId="06A132C9" w14:textId="77777777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rFonts w:ascii="Arial" w:eastAsia="Times New Roman" w:hAnsi="Arial" w:cs="Arial"/>
                <w:b/>
                <w:bCs/>
                <w:noProof/>
                <w:color w:val="1C084F" w:themeColor="text1"/>
                <w:kern w:val="0"/>
                <w:lang w:eastAsia="en-GB"/>
                <w14:ligatures w14:val="none"/>
              </w:rPr>
              <w:drawing>
                <wp:inline distT="0" distB="0" distL="0" distR="0" wp14:anchorId="71291B3B" wp14:editId="1A9F6C39">
                  <wp:extent cx="708660" cy="708660"/>
                  <wp:effectExtent l="0" t="0" r="2540" b="2540"/>
                  <wp:docPr id="251219371" name="Picture 3" descr="A blue circle with a white let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19371" name="Picture 3" descr="A blue circle with a white let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C39FB" w14:textId="05F40ADB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b/>
                <w:bCs/>
                <w:color w:val="1C084F" w:themeColor="text1"/>
                <w:sz w:val="28"/>
                <w:szCs w:val="28"/>
              </w:rPr>
              <w:t>ATTAINABLE</w:t>
            </w:r>
          </w:p>
        </w:tc>
        <w:tc>
          <w:tcPr>
            <w:tcW w:w="4324" w:type="dxa"/>
            <w:shd w:val="clear" w:color="auto" w:fill="DDF7E8" w:themeFill="accent4" w:themeFillTint="33"/>
          </w:tcPr>
          <w:p w14:paraId="6B85E750" w14:textId="118F7EAD" w:rsidR="003F41BB" w:rsidRPr="0012630E" w:rsidRDefault="003F41BB" w:rsidP="0012630E">
            <w:pPr>
              <w:jc w:val="center"/>
              <w:rPr>
                <w:b/>
                <w:bCs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 xml:space="preserve">Is this goal realistic for you </w:t>
            </w:r>
            <w:r w:rsidR="004575B6">
              <w:rPr>
                <w:b/>
                <w:bCs/>
                <w:color w:val="1C084F" w:themeColor="text1"/>
              </w:rPr>
              <w:br/>
            </w:r>
            <w:r w:rsidRPr="0012630E">
              <w:rPr>
                <w:b/>
                <w:bCs/>
                <w:color w:val="1C084F" w:themeColor="text1"/>
              </w:rPr>
              <w:t>right now?</w:t>
            </w:r>
          </w:p>
          <w:p w14:paraId="18C2997E" w14:textId="77777777" w:rsidR="003F41BB" w:rsidRPr="0012630E" w:rsidRDefault="003F41BB" w:rsidP="0012630E">
            <w:pPr>
              <w:jc w:val="center"/>
              <w:rPr>
                <w:i/>
                <w:iCs/>
                <w:color w:val="1C084F" w:themeColor="text1"/>
              </w:rPr>
            </w:pPr>
          </w:p>
          <w:p w14:paraId="1A046F6A" w14:textId="7F2A68A4" w:rsidR="004575B6" w:rsidRDefault="003F41BB" w:rsidP="004575B6">
            <w:pPr>
              <w:spacing w:after="120"/>
              <w:jc w:val="center"/>
              <w:rPr>
                <w:i/>
                <w:iCs/>
                <w:color w:val="1C084F" w:themeColor="text1"/>
              </w:rPr>
            </w:pPr>
            <w:r w:rsidRPr="004575B6">
              <w:rPr>
                <w:b/>
                <w:bCs/>
                <w:i/>
                <w:iCs/>
                <w:color w:val="1C084F" w:themeColor="text1"/>
              </w:rPr>
              <w:t>Think:</w:t>
            </w:r>
            <w:r w:rsidRPr="0012630E">
              <w:rPr>
                <w:i/>
                <w:iCs/>
                <w:color w:val="1C084F" w:themeColor="text1"/>
              </w:rPr>
              <w:t xml:space="preserve"> Start small and build up. </w:t>
            </w:r>
            <w:r w:rsidR="004575B6">
              <w:rPr>
                <w:i/>
                <w:iCs/>
                <w:color w:val="1C084F" w:themeColor="text1"/>
              </w:rPr>
              <w:br/>
            </w:r>
            <w:r w:rsidRPr="0012630E">
              <w:rPr>
                <w:i/>
                <w:iCs/>
                <w:color w:val="1C084F" w:themeColor="text1"/>
              </w:rPr>
              <w:t>What might help you stick to it?</w:t>
            </w:r>
          </w:p>
          <w:p w14:paraId="1DE93AB6" w14:textId="021E72DA" w:rsidR="003F41BB" w:rsidRPr="004575B6" w:rsidRDefault="003F41BB" w:rsidP="0012630E">
            <w:pPr>
              <w:jc w:val="center"/>
              <w:rPr>
                <w:i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Example:</w:t>
            </w:r>
            <w:r w:rsidRPr="0012630E">
              <w:rPr>
                <w:color w:val="1C084F" w:themeColor="text1"/>
              </w:rPr>
              <w:t> “</w:t>
            </w:r>
            <w:r w:rsidR="004E05B1">
              <w:rPr>
                <w:color w:val="1C084F" w:themeColor="text1"/>
              </w:rPr>
              <w:t>If I want, I can walk with a friend to make it more enjoyable</w:t>
            </w:r>
            <w:r w:rsidRPr="0012630E">
              <w:rPr>
                <w:color w:val="1C084F" w:themeColor="text1"/>
              </w:rPr>
              <w:t>.”</w:t>
            </w:r>
          </w:p>
        </w:tc>
        <w:tc>
          <w:tcPr>
            <w:tcW w:w="3112" w:type="dxa"/>
            <w:shd w:val="clear" w:color="auto" w:fill="DDF7E8" w:themeFill="accent4" w:themeFillTint="33"/>
          </w:tcPr>
          <w:p w14:paraId="35A6CDC5" w14:textId="77777777" w:rsidR="003F41BB" w:rsidRPr="0012630E" w:rsidRDefault="003F41BB" w:rsidP="00F824F0">
            <w:pPr>
              <w:jc w:val="center"/>
              <w:rPr>
                <w:b/>
                <w:bCs/>
                <w:color w:val="1C084F" w:themeColor="text1"/>
              </w:rPr>
            </w:pPr>
          </w:p>
        </w:tc>
      </w:tr>
      <w:tr w:rsidR="0012630E" w:rsidRPr="0012630E" w14:paraId="034C8DEC" w14:textId="5B30D5DB" w:rsidTr="00933F51">
        <w:tc>
          <w:tcPr>
            <w:tcW w:w="2192" w:type="dxa"/>
            <w:shd w:val="clear" w:color="auto" w:fill="BCEFD2" w:themeFill="accent4" w:themeFillTint="66"/>
            <w:vAlign w:val="center"/>
          </w:tcPr>
          <w:p w14:paraId="08D7E704" w14:textId="77777777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rFonts w:ascii="Arial" w:eastAsia="Times New Roman" w:hAnsi="Arial" w:cs="Arial"/>
                <w:b/>
                <w:bCs/>
                <w:noProof/>
                <w:color w:val="1C084F" w:themeColor="text1"/>
                <w:kern w:val="0"/>
                <w:lang w:eastAsia="en-GB"/>
                <w14:ligatures w14:val="none"/>
              </w:rPr>
              <w:drawing>
                <wp:inline distT="0" distB="0" distL="0" distR="0" wp14:anchorId="40F59CE5" wp14:editId="5D72A560">
                  <wp:extent cx="708660" cy="708660"/>
                  <wp:effectExtent l="0" t="0" r="2540" b="2540"/>
                  <wp:docPr id="1253435269" name="Picture 2" descr="A blue and green letter r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35269" name="Picture 2" descr="A blue and green letter r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B9E27" w14:textId="1601376E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b/>
                <w:bCs/>
                <w:color w:val="1C084F" w:themeColor="text1"/>
                <w:sz w:val="28"/>
                <w:szCs w:val="28"/>
              </w:rPr>
              <w:t>RELEVANT</w:t>
            </w:r>
          </w:p>
        </w:tc>
        <w:tc>
          <w:tcPr>
            <w:tcW w:w="4324" w:type="dxa"/>
            <w:shd w:val="clear" w:color="auto" w:fill="BCEFD2" w:themeFill="accent4" w:themeFillTint="66"/>
          </w:tcPr>
          <w:p w14:paraId="68446CBB" w14:textId="7ED1D02C" w:rsidR="003F41BB" w:rsidRPr="0012630E" w:rsidRDefault="003F41BB" w:rsidP="0012630E">
            <w:pPr>
              <w:jc w:val="center"/>
              <w:rPr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Why does this goal matter to you?</w:t>
            </w:r>
            <w:r w:rsidRPr="0012630E">
              <w:rPr>
                <w:color w:val="1C084F" w:themeColor="text1"/>
              </w:rPr>
              <w:br/>
            </w:r>
          </w:p>
          <w:p w14:paraId="14127BF8" w14:textId="2B4EB810" w:rsidR="003F41BB" w:rsidRPr="0012630E" w:rsidRDefault="003F41BB" w:rsidP="004575B6">
            <w:pPr>
              <w:spacing w:after="120"/>
              <w:jc w:val="center"/>
              <w:rPr>
                <w:i/>
                <w:iCs/>
                <w:color w:val="1C084F" w:themeColor="text1"/>
              </w:rPr>
            </w:pPr>
            <w:r w:rsidRPr="004575B6">
              <w:rPr>
                <w:b/>
                <w:i/>
                <w:color w:val="1C084F" w:themeColor="text1"/>
              </w:rPr>
              <w:t>Think:</w:t>
            </w:r>
            <w:r w:rsidRPr="0012630E">
              <w:rPr>
                <w:i/>
                <w:iCs/>
                <w:color w:val="1C084F" w:themeColor="text1"/>
              </w:rPr>
              <w:t xml:space="preserve"> Does it help you feel better, have more energy or fit your lifestyle?</w:t>
            </w:r>
          </w:p>
          <w:p w14:paraId="2D7F2F76" w14:textId="566F88D5" w:rsidR="003F41BB" w:rsidRPr="004575B6" w:rsidRDefault="003F41BB" w:rsidP="0012630E">
            <w:pPr>
              <w:jc w:val="center"/>
              <w:rPr>
                <w:i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Example:</w:t>
            </w:r>
            <w:r w:rsidRPr="0012630E">
              <w:rPr>
                <w:color w:val="1C084F" w:themeColor="text1"/>
              </w:rPr>
              <w:t xml:space="preserve"> “I want to feel less tired </w:t>
            </w:r>
            <w:r w:rsidR="00264D2C">
              <w:rPr>
                <w:color w:val="1C084F" w:themeColor="text1"/>
              </w:rPr>
              <w:br/>
            </w:r>
            <w:r w:rsidRPr="0012630E">
              <w:rPr>
                <w:color w:val="1C084F" w:themeColor="text1"/>
              </w:rPr>
              <w:t xml:space="preserve">in the mornings, so I’ll go to bed </w:t>
            </w:r>
            <w:r w:rsidR="00264D2C">
              <w:rPr>
                <w:color w:val="1C084F" w:themeColor="text1"/>
              </w:rPr>
              <w:br/>
            </w:r>
            <w:r w:rsidRPr="0012630E">
              <w:rPr>
                <w:color w:val="1C084F" w:themeColor="text1"/>
              </w:rPr>
              <w:t>30 minutes earlier.”</w:t>
            </w:r>
          </w:p>
        </w:tc>
        <w:tc>
          <w:tcPr>
            <w:tcW w:w="3112" w:type="dxa"/>
            <w:shd w:val="clear" w:color="auto" w:fill="BCEFD2" w:themeFill="accent4" w:themeFillTint="66"/>
          </w:tcPr>
          <w:p w14:paraId="7B8923D9" w14:textId="77777777" w:rsidR="003F41BB" w:rsidRPr="0012630E" w:rsidRDefault="003F41BB" w:rsidP="00F824F0">
            <w:pPr>
              <w:jc w:val="center"/>
              <w:rPr>
                <w:b/>
                <w:bCs/>
                <w:color w:val="1C084F" w:themeColor="text1"/>
              </w:rPr>
            </w:pPr>
          </w:p>
        </w:tc>
      </w:tr>
      <w:tr w:rsidR="0012630E" w:rsidRPr="0012630E" w14:paraId="33A71FD5" w14:textId="57312E3F" w:rsidTr="00933F51">
        <w:tc>
          <w:tcPr>
            <w:tcW w:w="2192" w:type="dxa"/>
            <w:shd w:val="clear" w:color="auto" w:fill="DDF7E8" w:themeFill="accent4" w:themeFillTint="33"/>
            <w:vAlign w:val="center"/>
          </w:tcPr>
          <w:p w14:paraId="4CC1B587" w14:textId="77777777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rFonts w:ascii="Arial" w:eastAsia="Times New Roman" w:hAnsi="Arial" w:cs="Arial"/>
                <w:b/>
                <w:bCs/>
                <w:noProof/>
                <w:color w:val="1C084F" w:themeColor="text1"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F6AFDFA" wp14:editId="642C486A">
                  <wp:extent cx="708660" cy="708660"/>
                  <wp:effectExtent l="0" t="0" r="2540" b="2540"/>
                  <wp:docPr id="525240048" name="Picture 1" descr="A blue circle with a white let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240048" name="Picture 1" descr="A blue circle with a white let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D5839" w14:textId="2CA7E08E" w:rsidR="003F41BB" w:rsidRPr="0012630E" w:rsidRDefault="003F41BB" w:rsidP="003F41BB">
            <w:pPr>
              <w:jc w:val="center"/>
              <w:rPr>
                <w:b/>
                <w:bCs/>
                <w:color w:val="1C084F" w:themeColor="text1"/>
                <w:sz w:val="28"/>
                <w:szCs w:val="28"/>
              </w:rPr>
            </w:pPr>
            <w:r w:rsidRPr="0012630E">
              <w:rPr>
                <w:b/>
                <w:bCs/>
                <w:color w:val="1C084F" w:themeColor="text1"/>
                <w:sz w:val="28"/>
                <w:szCs w:val="28"/>
              </w:rPr>
              <w:t>TIME-BOUND</w:t>
            </w:r>
          </w:p>
        </w:tc>
        <w:tc>
          <w:tcPr>
            <w:tcW w:w="4324" w:type="dxa"/>
            <w:shd w:val="clear" w:color="auto" w:fill="DDF7E8" w:themeFill="accent4" w:themeFillTint="33"/>
          </w:tcPr>
          <w:p w14:paraId="0266AC04" w14:textId="03FBCF1E" w:rsidR="003F41BB" w:rsidRPr="0012630E" w:rsidRDefault="003F41BB" w:rsidP="0012630E">
            <w:pPr>
              <w:jc w:val="center"/>
              <w:rPr>
                <w:b/>
                <w:bCs/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 xml:space="preserve">When will you check in on </w:t>
            </w:r>
            <w:r w:rsidR="00563091">
              <w:rPr>
                <w:b/>
                <w:bCs/>
                <w:color w:val="1C084F" w:themeColor="text1"/>
              </w:rPr>
              <w:br/>
            </w:r>
            <w:r w:rsidRPr="0012630E">
              <w:rPr>
                <w:b/>
                <w:bCs/>
                <w:color w:val="1C084F" w:themeColor="text1"/>
              </w:rPr>
              <w:t>your progress?</w:t>
            </w:r>
          </w:p>
          <w:p w14:paraId="50BD4433" w14:textId="1DDF15EB" w:rsidR="004575B6" w:rsidRPr="004575B6" w:rsidRDefault="003F41BB" w:rsidP="004575B6">
            <w:pPr>
              <w:spacing w:after="120"/>
              <w:jc w:val="center"/>
              <w:rPr>
                <w:i/>
                <w:iCs/>
                <w:color w:val="1C084F" w:themeColor="text1"/>
              </w:rPr>
            </w:pPr>
            <w:r w:rsidRPr="0012630E">
              <w:rPr>
                <w:color w:val="1C084F" w:themeColor="text1"/>
              </w:rPr>
              <w:br/>
            </w:r>
            <w:r w:rsidRPr="004575B6">
              <w:rPr>
                <w:b/>
                <w:bCs/>
                <w:i/>
                <w:iCs/>
                <w:color w:val="1C084F" w:themeColor="text1"/>
              </w:rPr>
              <w:t>Think:</w:t>
            </w:r>
            <w:r w:rsidRPr="004575B6">
              <w:rPr>
                <w:i/>
                <w:iCs/>
                <w:color w:val="1C084F" w:themeColor="text1"/>
              </w:rPr>
              <w:t xml:space="preserve"> Set a</w:t>
            </w:r>
            <w:r w:rsidR="00624721">
              <w:rPr>
                <w:i/>
                <w:iCs/>
                <w:color w:val="1C084F" w:themeColor="text1"/>
              </w:rPr>
              <w:t xml:space="preserve"> start and</w:t>
            </w:r>
            <w:r w:rsidRPr="004575B6">
              <w:rPr>
                <w:i/>
                <w:iCs/>
                <w:color w:val="1C084F" w:themeColor="text1"/>
              </w:rPr>
              <w:t xml:space="preserve"> review date </w:t>
            </w:r>
            <w:r w:rsidR="004575B6" w:rsidRPr="004575B6">
              <w:rPr>
                <w:i/>
                <w:iCs/>
                <w:color w:val="1C084F" w:themeColor="text1"/>
              </w:rPr>
              <w:t>–</w:t>
            </w:r>
            <w:r w:rsidRPr="004575B6">
              <w:rPr>
                <w:i/>
                <w:iCs/>
                <w:color w:val="1C084F" w:themeColor="text1"/>
              </w:rPr>
              <w:t xml:space="preserve"> </w:t>
            </w:r>
            <w:r w:rsidR="004575B6">
              <w:rPr>
                <w:i/>
                <w:iCs/>
                <w:color w:val="1C084F" w:themeColor="text1"/>
              </w:rPr>
              <w:br/>
            </w:r>
            <w:r w:rsidRPr="004575B6">
              <w:rPr>
                <w:i/>
                <w:iCs/>
                <w:color w:val="1C084F" w:themeColor="text1"/>
              </w:rPr>
              <w:t>4 to 8 weeks is a great start.</w:t>
            </w:r>
          </w:p>
          <w:p w14:paraId="6E5E531B" w14:textId="6F6C8969" w:rsidR="003F41BB" w:rsidRPr="004575B6" w:rsidRDefault="003F41BB" w:rsidP="0012630E">
            <w:pPr>
              <w:jc w:val="center"/>
              <w:rPr>
                <w:color w:val="1C084F" w:themeColor="text1"/>
              </w:rPr>
            </w:pPr>
            <w:r w:rsidRPr="0012630E">
              <w:rPr>
                <w:b/>
                <w:bCs/>
                <w:color w:val="1C084F" w:themeColor="text1"/>
              </w:rPr>
              <w:t>Example:</w:t>
            </w:r>
            <w:r w:rsidRPr="0012630E">
              <w:rPr>
                <w:color w:val="1C084F" w:themeColor="text1"/>
              </w:rPr>
              <w:t xml:space="preserve"> “I’ll stick to my goal for </w:t>
            </w:r>
            <w:r w:rsidR="00563091">
              <w:rPr>
                <w:color w:val="1C084F" w:themeColor="text1"/>
              </w:rPr>
              <w:br/>
            </w:r>
            <w:r w:rsidR="0012630E" w:rsidRPr="0012630E">
              <w:rPr>
                <w:color w:val="1C084F" w:themeColor="text1"/>
              </w:rPr>
              <w:t>4</w:t>
            </w:r>
            <w:r w:rsidRPr="0012630E">
              <w:rPr>
                <w:color w:val="1C084F" w:themeColor="text1"/>
              </w:rPr>
              <w:t xml:space="preserve"> weeks</w:t>
            </w:r>
            <w:r w:rsidR="00F42C16">
              <w:rPr>
                <w:color w:val="1C084F" w:themeColor="text1"/>
              </w:rPr>
              <w:t xml:space="preserve"> starting today</w:t>
            </w:r>
            <w:r w:rsidRPr="0012630E">
              <w:rPr>
                <w:color w:val="1C084F" w:themeColor="text1"/>
              </w:rPr>
              <w:t>, then see how I feel and adjust if needed.”</w:t>
            </w:r>
          </w:p>
        </w:tc>
        <w:tc>
          <w:tcPr>
            <w:tcW w:w="3112" w:type="dxa"/>
            <w:shd w:val="clear" w:color="auto" w:fill="DDF7E8" w:themeFill="accent4" w:themeFillTint="33"/>
          </w:tcPr>
          <w:p w14:paraId="14C80ED1" w14:textId="77777777" w:rsidR="003F41BB" w:rsidRPr="0012630E" w:rsidRDefault="003F41BB" w:rsidP="00F824F0">
            <w:pPr>
              <w:jc w:val="center"/>
              <w:rPr>
                <w:b/>
                <w:bCs/>
                <w:color w:val="1C084F" w:themeColor="text1"/>
              </w:rPr>
            </w:pPr>
          </w:p>
        </w:tc>
      </w:tr>
    </w:tbl>
    <w:p w14:paraId="3D6B8A5F" w14:textId="77777777" w:rsidR="00886EE2" w:rsidRPr="0027346C" w:rsidRDefault="00886EE2" w:rsidP="00EF7AD8">
      <w:pPr>
        <w:rPr>
          <w:sz w:val="28"/>
          <w:szCs w:val="28"/>
        </w:rPr>
      </w:pPr>
    </w:p>
    <w:sectPr w:rsidR="00886EE2" w:rsidRPr="0027346C" w:rsidSect="00B51E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56" w:right="1134" w:bottom="1030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BC9A" w14:textId="77777777" w:rsidR="006C6663" w:rsidRDefault="006C6663" w:rsidP="0012630E">
      <w:r>
        <w:separator/>
      </w:r>
    </w:p>
  </w:endnote>
  <w:endnote w:type="continuationSeparator" w:id="0">
    <w:p w14:paraId="11C2AAD2" w14:textId="77777777" w:rsidR="006C6663" w:rsidRDefault="006C6663" w:rsidP="001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1334" w14:textId="77777777" w:rsidR="00AC132A" w:rsidRDefault="00AC1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E83C" w14:textId="77777777" w:rsidR="00AC132A" w:rsidRPr="0008264D" w:rsidRDefault="00E135A6" w:rsidP="00E135A6">
    <w:pPr>
      <w:pStyle w:val="Footer"/>
      <w:jc w:val="right"/>
      <w:rPr>
        <w:b/>
        <w:color w:val="380F9E" w:themeColor="accent1"/>
      </w:rPr>
    </w:pPr>
    <w:hyperlink r:id="rId1" w:history="1">
      <w:r w:rsidRPr="0008264D">
        <w:rPr>
          <w:rStyle w:val="Hyperlink"/>
          <w:b/>
          <w:bCs/>
          <w:u w:val="none"/>
        </w:rPr>
        <w:t>wcrf.org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406E" w14:textId="77777777" w:rsidR="00AC132A" w:rsidRDefault="00AC1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D5A9" w14:textId="77777777" w:rsidR="006C6663" w:rsidRDefault="006C6663" w:rsidP="0012630E">
      <w:r>
        <w:separator/>
      </w:r>
    </w:p>
  </w:footnote>
  <w:footnote w:type="continuationSeparator" w:id="0">
    <w:p w14:paraId="4043BC6F" w14:textId="77777777" w:rsidR="006C6663" w:rsidRDefault="006C6663" w:rsidP="0012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B1E8" w14:textId="77777777" w:rsidR="00AC132A" w:rsidRDefault="00AC1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FF8E" w14:textId="76A37ADE" w:rsidR="0012630E" w:rsidRDefault="005E43C2">
    <w:pPr>
      <w:pStyle w:val="Header"/>
    </w:pPr>
    <w:r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2" behindDoc="0" locked="0" layoutInCell="1" allowOverlap="1" wp14:anchorId="075B99FE" wp14:editId="4D4F6B42">
          <wp:simplePos x="0" y="0"/>
          <wp:positionH relativeFrom="column">
            <wp:posOffset>-134620</wp:posOffset>
          </wp:positionH>
          <wp:positionV relativeFrom="paragraph">
            <wp:posOffset>-108660</wp:posOffset>
          </wp:positionV>
          <wp:extent cx="1706880" cy="763270"/>
          <wp:effectExtent l="0" t="0" r="0" b="0"/>
          <wp:wrapSquare wrapText="bothSides"/>
          <wp:docPr id="265603680" name="Picture 4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22486" name="Picture 4" descr="A white background with black and white cloud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38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1" behindDoc="0" locked="0" layoutInCell="1" allowOverlap="1" wp14:anchorId="01E208E5" wp14:editId="5F1EE22C">
          <wp:simplePos x="0" y="0"/>
          <wp:positionH relativeFrom="column">
            <wp:posOffset>4756150</wp:posOffset>
          </wp:positionH>
          <wp:positionV relativeFrom="paragraph">
            <wp:posOffset>-70485</wp:posOffset>
          </wp:positionV>
          <wp:extent cx="1431925" cy="646430"/>
          <wp:effectExtent l="0" t="0" r="3175" b="1270"/>
          <wp:wrapSquare wrapText="bothSides"/>
          <wp:docPr id="1908306578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09232" name="Graphic 25080923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30E">
      <w:rPr>
        <w:b/>
        <w:bCs/>
        <w:noProof/>
        <w:color w:val="380F9E" w:themeColor="text2"/>
        <w:sz w:val="32"/>
        <w:szCs w:val="32"/>
      </w:rPr>
      <w:drawing>
        <wp:anchor distT="0" distB="0" distL="114300" distR="114300" simplePos="0" relativeHeight="251658240" behindDoc="0" locked="0" layoutInCell="1" allowOverlap="1" wp14:anchorId="1335F1E2" wp14:editId="1C28BD3A">
          <wp:simplePos x="0" y="0"/>
          <wp:positionH relativeFrom="column">
            <wp:posOffset>7323455</wp:posOffset>
          </wp:positionH>
          <wp:positionV relativeFrom="paragraph">
            <wp:posOffset>-183515</wp:posOffset>
          </wp:positionV>
          <wp:extent cx="1682115" cy="759460"/>
          <wp:effectExtent l="0" t="0" r="0" b="2540"/>
          <wp:wrapSquare wrapText="bothSides"/>
          <wp:docPr id="25080923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09232" name="Graphic 25080923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B3D5" w14:textId="77777777" w:rsidR="00AC132A" w:rsidRDefault="00AC1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CD"/>
    <w:multiLevelType w:val="hybridMultilevel"/>
    <w:tmpl w:val="F3CC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369"/>
    <w:multiLevelType w:val="multilevel"/>
    <w:tmpl w:val="82C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5DAB"/>
    <w:multiLevelType w:val="hybridMultilevel"/>
    <w:tmpl w:val="5C64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14DD"/>
    <w:multiLevelType w:val="multilevel"/>
    <w:tmpl w:val="09F4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04912"/>
    <w:multiLevelType w:val="multilevel"/>
    <w:tmpl w:val="0ABA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F1EB4"/>
    <w:multiLevelType w:val="hybridMultilevel"/>
    <w:tmpl w:val="459A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7487F"/>
    <w:multiLevelType w:val="multilevel"/>
    <w:tmpl w:val="D2B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48784">
    <w:abstractNumId w:val="3"/>
  </w:num>
  <w:num w:numId="2" w16cid:durableId="312637577">
    <w:abstractNumId w:val="1"/>
  </w:num>
  <w:num w:numId="3" w16cid:durableId="451901386">
    <w:abstractNumId w:val="5"/>
  </w:num>
  <w:num w:numId="4" w16cid:durableId="2109883919">
    <w:abstractNumId w:val="0"/>
  </w:num>
  <w:num w:numId="5" w16cid:durableId="1437292129">
    <w:abstractNumId w:val="4"/>
  </w:num>
  <w:num w:numId="6" w16cid:durableId="2103447973">
    <w:abstractNumId w:val="2"/>
  </w:num>
  <w:num w:numId="7" w16cid:durableId="872960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D8"/>
    <w:rsid w:val="00020C4A"/>
    <w:rsid w:val="000261FA"/>
    <w:rsid w:val="00044DFA"/>
    <w:rsid w:val="00054F53"/>
    <w:rsid w:val="0006234F"/>
    <w:rsid w:val="00063D7B"/>
    <w:rsid w:val="0008264D"/>
    <w:rsid w:val="00083076"/>
    <w:rsid w:val="00084BCE"/>
    <w:rsid w:val="000A0C01"/>
    <w:rsid w:val="000E06C3"/>
    <w:rsid w:val="001026C4"/>
    <w:rsid w:val="0012630E"/>
    <w:rsid w:val="0017261A"/>
    <w:rsid w:val="001A5AF7"/>
    <w:rsid w:val="001B2419"/>
    <w:rsid w:val="001B5096"/>
    <w:rsid w:val="001C5681"/>
    <w:rsid w:val="001E50F4"/>
    <w:rsid w:val="002056D3"/>
    <w:rsid w:val="00206669"/>
    <w:rsid w:val="0023079D"/>
    <w:rsid w:val="00264D2C"/>
    <w:rsid w:val="0027346C"/>
    <w:rsid w:val="002C6D42"/>
    <w:rsid w:val="002E696C"/>
    <w:rsid w:val="002F33EB"/>
    <w:rsid w:val="003149A8"/>
    <w:rsid w:val="00320D76"/>
    <w:rsid w:val="00353F1B"/>
    <w:rsid w:val="003625E2"/>
    <w:rsid w:val="00384A9E"/>
    <w:rsid w:val="003B3400"/>
    <w:rsid w:val="003E7C96"/>
    <w:rsid w:val="003F41BB"/>
    <w:rsid w:val="004051DA"/>
    <w:rsid w:val="00421F2F"/>
    <w:rsid w:val="004264E6"/>
    <w:rsid w:val="00437C78"/>
    <w:rsid w:val="004575B6"/>
    <w:rsid w:val="004E00E9"/>
    <w:rsid w:val="004E05B1"/>
    <w:rsid w:val="004E1D97"/>
    <w:rsid w:val="00500437"/>
    <w:rsid w:val="00503C49"/>
    <w:rsid w:val="0053797C"/>
    <w:rsid w:val="00563091"/>
    <w:rsid w:val="00565D5B"/>
    <w:rsid w:val="005B19EF"/>
    <w:rsid w:val="005C1876"/>
    <w:rsid w:val="005E43C2"/>
    <w:rsid w:val="006221A6"/>
    <w:rsid w:val="00624721"/>
    <w:rsid w:val="006C6663"/>
    <w:rsid w:val="006D56BE"/>
    <w:rsid w:val="006D7BFD"/>
    <w:rsid w:val="007106E4"/>
    <w:rsid w:val="007164C6"/>
    <w:rsid w:val="007332F6"/>
    <w:rsid w:val="00773362"/>
    <w:rsid w:val="007979C4"/>
    <w:rsid w:val="00842F76"/>
    <w:rsid w:val="0085050F"/>
    <w:rsid w:val="00877475"/>
    <w:rsid w:val="0088226D"/>
    <w:rsid w:val="00886EE2"/>
    <w:rsid w:val="00933F51"/>
    <w:rsid w:val="0094269E"/>
    <w:rsid w:val="009732E0"/>
    <w:rsid w:val="009758C9"/>
    <w:rsid w:val="009A551E"/>
    <w:rsid w:val="009D7085"/>
    <w:rsid w:val="00A476C8"/>
    <w:rsid w:val="00A639A0"/>
    <w:rsid w:val="00A65A72"/>
    <w:rsid w:val="00A75258"/>
    <w:rsid w:val="00A94AAA"/>
    <w:rsid w:val="00AB38F4"/>
    <w:rsid w:val="00AC132A"/>
    <w:rsid w:val="00AD6D13"/>
    <w:rsid w:val="00AF7732"/>
    <w:rsid w:val="00B0467C"/>
    <w:rsid w:val="00B33FC5"/>
    <w:rsid w:val="00B347A0"/>
    <w:rsid w:val="00B51ECE"/>
    <w:rsid w:val="00B643E6"/>
    <w:rsid w:val="00BB2DE5"/>
    <w:rsid w:val="00C0606C"/>
    <w:rsid w:val="00C36DE2"/>
    <w:rsid w:val="00C443D9"/>
    <w:rsid w:val="00C5659E"/>
    <w:rsid w:val="00C61F7C"/>
    <w:rsid w:val="00C6553A"/>
    <w:rsid w:val="00CA7806"/>
    <w:rsid w:val="00CC51DF"/>
    <w:rsid w:val="00CC6EE8"/>
    <w:rsid w:val="00CD2822"/>
    <w:rsid w:val="00CD6008"/>
    <w:rsid w:val="00CE2959"/>
    <w:rsid w:val="00D125B1"/>
    <w:rsid w:val="00D175DA"/>
    <w:rsid w:val="00D33463"/>
    <w:rsid w:val="00D35D85"/>
    <w:rsid w:val="00DA73B0"/>
    <w:rsid w:val="00DC3A7E"/>
    <w:rsid w:val="00DF2B51"/>
    <w:rsid w:val="00E0299A"/>
    <w:rsid w:val="00E12478"/>
    <w:rsid w:val="00E135A6"/>
    <w:rsid w:val="00E16608"/>
    <w:rsid w:val="00E44F94"/>
    <w:rsid w:val="00E70E34"/>
    <w:rsid w:val="00ED7FA7"/>
    <w:rsid w:val="00EE1277"/>
    <w:rsid w:val="00EF7AD8"/>
    <w:rsid w:val="00F04A5F"/>
    <w:rsid w:val="00F2629E"/>
    <w:rsid w:val="00F42C16"/>
    <w:rsid w:val="00F824F0"/>
    <w:rsid w:val="00F87991"/>
    <w:rsid w:val="47E22F2E"/>
    <w:rsid w:val="4DFF356F"/>
    <w:rsid w:val="5B3CB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F534"/>
  <w15:chartTrackingRefBased/>
  <w15:docId w15:val="{2AE390BE-F4D7-4677-AFC1-2F7BB31D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AD8"/>
    <w:pPr>
      <w:keepNext/>
      <w:keepLines/>
      <w:spacing w:before="160" w:after="80"/>
      <w:outlineLvl w:val="2"/>
    </w:pPr>
    <w:rPr>
      <w:rFonts w:eastAsiaTheme="majorEastAsia" w:cstheme="majorBidi"/>
      <w:color w:val="290B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0B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AD8"/>
    <w:pPr>
      <w:keepNext/>
      <w:keepLines/>
      <w:spacing w:before="80" w:after="40"/>
      <w:outlineLvl w:val="4"/>
    </w:pPr>
    <w:rPr>
      <w:rFonts w:eastAsiaTheme="majorEastAsia" w:cstheme="majorBidi"/>
      <w:color w:val="290B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AD8"/>
    <w:pPr>
      <w:keepNext/>
      <w:keepLines/>
      <w:spacing w:before="40"/>
      <w:outlineLvl w:val="5"/>
    </w:pPr>
    <w:rPr>
      <w:rFonts w:eastAsiaTheme="majorEastAsia" w:cstheme="majorBidi"/>
      <w:i/>
      <w:iCs/>
      <w:color w:val="4A15D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AD8"/>
    <w:pPr>
      <w:keepNext/>
      <w:keepLines/>
      <w:spacing w:before="40"/>
      <w:outlineLvl w:val="6"/>
    </w:pPr>
    <w:rPr>
      <w:rFonts w:eastAsiaTheme="majorEastAsia" w:cstheme="majorBidi"/>
      <w:color w:val="4A15D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AD8"/>
    <w:pPr>
      <w:keepNext/>
      <w:keepLines/>
      <w:outlineLvl w:val="7"/>
    </w:pPr>
    <w:rPr>
      <w:rFonts w:eastAsiaTheme="majorEastAsia" w:cstheme="majorBidi"/>
      <w:i/>
      <w:iCs/>
      <w:color w:val="300E8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AD8"/>
    <w:pPr>
      <w:keepNext/>
      <w:keepLines/>
      <w:outlineLvl w:val="8"/>
    </w:pPr>
    <w:rPr>
      <w:rFonts w:eastAsiaTheme="majorEastAsia" w:cstheme="majorBidi"/>
      <w:color w:val="300E8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AD8"/>
    <w:rPr>
      <w:rFonts w:asciiTheme="majorHAnsi" w:eastAsiaTheme="majorEastAsia" w:hAnsiTheme="majorHAnsi" w:cstheme="majorBidi"/>
      <w:color w:val="290B7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7AD8"/>
    <w:rPr>
      <w:rFonts w:asciiTheme="majorHAnsi" w:eastAsiaTheme="majorEastAsia" w:hAnsiTheme="majorHAnsi" w:cstheme="majorBidi"/>
      <w:color w:val="290B7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7AD8"/>
    <w:rPr>
      <w:rFonts w:eastAsiaTheme="majorEastAsia" w:cstheme="majorBidi"/>
      <w:color w:val="290B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AD8"/>
    <w:rPr>
      <w:rFonts w:eastAsiaTheme="majorEastAsia" w:cstheme="majorBidi"/>
      <w:i/>
      <w:iCs/>
      <w:color w:val="290B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AD8"/>
    <w:rPr>
      <w:rFonts w:eastAsiaTheme="majorEastAsia" w:cstheme="majorBidi"/>
      <w:color w:val="290B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AD8"/>
    <w:rPr>
      <w:rFonts w:eastAsiaTheme="majorEastAsia" w:cstheme="majorBidi"/>
      <w:i/>
      <w:iCs/>
      <w:color w:val="4A15D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AD8"/>
    <w:rPr>
      <w:rFonts w:eastAsiaTheme="majorEastAsia" w:cstheme="majorBidi"/>
      <w:color w:val="4A15D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AD8"/>
    <w:rPr>
      <w:rFonts w:eastAsiaTheme="majorEastAsia" w:cstheme="majorBidi"/>
      <w:i/>
      <w:iCs/>
      <w:color w:val="300E8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AD8"/>
    <w:rPr>
      <w:rFonts w:eastAsiaTheme="majorEastAsia" w:cstheme="majorBidi"/>
      <w:color w:val="300E89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AD8"/>
    <w:pPr>
      <w:numPr>
        <w:ilvl w:val="1"/>
      </w:numPr>
      <w:spacing w:after="160"/>
    </w:pPr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AD8"/>
    <w:rPr>
      <w:rFonts w:eastAsiaTheme="majorEastAsia" w:cstheme="majorBidi"/>
      <w:color w:val="4A15D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AD8"/>
    <w:pPr>
      <w:spacing w:before="160" w:after="160"/>
      <w:jc w:val="center"/>
    </w:pPr>
    <w:rPr>
      <w:i/>
      <w:iCs/>
      <w:color w:val="3D11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AD8"/>
    <w:rPr>
      <w:i/>
      <w:iCs/>
      <w:color w:val="3D11AF" w:themeColor="text1" w:themeTint="BF"/>
    </w:rPr>
  </w:style>
  <w:style w:type="paragraph" w:styleId="ListParagraph">
    <w:name w:val="List Paragraph"/>
    <w:basedOn w:val="Normal"/>
    <w:uiPriority w:val="34"/>
    <w:qFormat/>
    <w:rsid w:val="00EF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AD8"/>
    <w:rPr>
      <w:i/>
      <w:iCs/>
      <w:color w:val="290B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AD8"/>
    <w:pPr>
      <w:pBdr>
        <w:top w:val="single" w:sz="4" w:space="10" w:color="290B76" w:themeColor="accent1" w:themeShade="BF"/>
        <w:bottom w:val="single" w:sz="4" w:space="10" w:color="290B76" w:themeColor="accent1" w:themeShade="BF"/>
      </w:pBdr>
      <w:spacing w:before="360" w:after="360"/>
      <w:ind w:left="864" w:right="864"/>
      <w:jc w:val="center"/>
    </w:pPr>
    <w:rPr>
      <w:i/>
      <w:iCs/>
      <w:color w:val="290B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AD8"/>
    <w:rPr>
      <w:i/>
      <w:iCs/>
      <w:color w:val="290B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AD8"/>
    <w:rPr>
      <w:b/>
      <w:bCs/>
      <w:smallCaps/>
      <w:color w:val="290B76" w:themeColor="accent1" w:themeShade="BF"/>
      <w:spacing w:val="5"/>
    </w:rPr>
  </w:style>
  <w:style w:type="table" w:styleId="TableGrid">
    <w:name w:val="Table Grid"/>
    <w:basedOn w:val="TableNormal"/>
    <w:uiPriority w:val="39"/>
    <w:rsid w:val="00EF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F41BB"/>
  </w:style>
  <w:style w:type="character" w:styleId="Emphasis">
    <w:name w:val="Emphasis"/>
    <w:basedOn w:val="DefaultParagraphFont"/>
    <w:uiPriority w:val="20"/>
    <w:qFormat/>
    <w:rsid w:val="003F41BB"/>
    <w:rPr>
      <w:i/>
      <w:iCs/>
    </w:rPr>
  </w:style>
  <w:style w:type="character" w:styleId="Strong">
    <w:name w:val="Strong"/>
    <w:basedOn w:val="DefaultParagraphFont"/>
    <w:uiPriority w:val="22"/>
    <w:qFormat/>
    <w:rsid w:val="003F4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1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6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0E"/>
  </w:style>
  <w:style w:type="paragraph" w:styleId="Footer">
    <w:name w:val="footer"/>
    <w:basedOn w:val="Normal"/>
    <w:link w:val="FooterChar"/>
    <w:uiPriority w:val="99"/>
    <w:unhideWhenUsed/>
    <w:rsid w:val="00126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0E"/>
  </w:style>
  <w:style w:type="character" w:styleId="Hyperlink">
    <w:name w:val="Hyperlink"/>
    <w:basedOn w:val="DefaultParagraphFont"/>
    <w:uiPriority w:val="99"/>
    <w:unhideWhenUsed/>
    <w:rsid w:val="00AC132A"/>
    <w:rPr>
      <w:color w:val="380F9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C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crf.or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WCRF Indigo etc">
  <a:themeElements>
    <a:clrScheme name="WCRF 2">
      <a:dk1>
        <a:srgbClr val="1C084F"/>
      </a:dk1>
      <a:lt1>
        <a:srgbClr val="FFFFFF"/>
      </a:lt1>
      <a:dk2>
        <a:srgbClr val="380F9E"/>
      </a:dk2>
      <a:lt2>
        <a:srgbClr val="FFFFFF"/>
      </a:lt2>
      <a:accent1>
        <a:srgbClr val="380F9E"/>
      </a:accent1>
      <a:accent2>
        <a:srgbClr val="1C084F"/>
      </a:accent2>
      <a:accent3>
        <a:srgbClr val="81CAEA"/>
      </a:accent3>
      <a:accent4>
        <a:srgbClr val="59D88F"/>
      </a:accent4>
      <a:accent5>
        <a:srgbClr val="ED9FF4"/>
      </a:accent5>
      <a:accent6>
        <a:srgbClr val="FBE365"/>
      </a:accent6>
      <a:hlink>
        <a:srgbClr val="380F9E"/>
      </a:hlink>
      <a:folHlink>
        <a:srgbClr val="1C084F"/>
      </a:folHlink>
    </a:clrScheme>
    <a:fontScheme name="WCRF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 w="19050">
          <a:noFill/>
        </a:ln>
        <a:effectLst/>
      </a:spPr>
      <a:bodyPr lIns="36000" tIns="36000" rIns="36000" bIns="36000" rtlCol="0" anchor="ctr"/>
      <a:lstStyle>
        <a:defPPr algn="ctr">
          <a:defRPr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  <a:tailEnd type="none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CRF Indigo etc" id="{049EADA2-D41D-7B46-8169-D6409B214128}" vid="{3A3BDFBD-B2A0-1440-96A6-BEBEC017C6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cf962-b31a-46b3-af52-e1bde628a741" xsi:nil="true"/>
    <lcf76f155ced4ddcb4097134ff3c332f xmlns="9d1fe379-b7c4-41e2-89d3-297de54ce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0E061EB00764CB92B1B52A4A20BA8" ma:contentTypeVersion="12" ma:contentTypeDescription="Create a new document." ma:contentTypeScope="" ma:versionID="7ebb32d5bf03d03da7563efbe039891d">
  <xsd:schema xmlns:xsd="http://www.w3.org/2001/XMLSchema" xmlns:xs="http://www.w3.org/2001/XMLSchema" xmlns:p="http://schemas.microsoft.com/office/2006/metadata/properties" xmlns:ns2="9d1fe379-b7c4-41e2-89d3-297de54ce854" xmlns:ns3="4a3cf962-b31a-46b3-af52-e1bde628a741" targetNamespace="http://schemas.microsoft.com/office/2006/metadata/properties" ma:root="true" ma:fieldsID="08e77a165e3240bcd9ea43bd7b0f07b1" ns2:_="" ns3:_="">
    <xsd:import namespace="9d1fe379-b7c4-41e2-89d3-297de54ce854"/>
    <xsd:import namespace="4a3cf962-b31a-46b3-af52-e1bde628a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fe379-b7c4-41e2-89d3-297de54ce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421686-850b-45c4-aab1-a68fb8eee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cf962-b31a-46b3-af52-e1bde628a7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dca094-1168-4409-b18d-92655b6f0820}" ma:internalName="TaxCatchAll" ma:showField="CatchAllData" ma:web="4a3cf962-b31a-46b3-af52-e1bde628a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FD942-F220-4E96-86EF-ABE85F3AF169}">
  <ds:schemaRefs>
    <ds:schemaRef ds:uri="http://schemas.microsoft.com/office/2006/metadata/properties"/>
    <ds:schemaRef ds:uri="http://schemas.microsoft.com/office/infopath/2007/PartnerControls"/>
    <ds:schemaRef ds:uri="4a3cf962-b31a-46b3-af52-e1bde628a741"/>
    <ds:schemaRef ds:uri="9d1fe379-b7c4-41e2-89d3-297de54ce854"/>
  </ds:schemaRefs>
</ds:datastoreItem>
</file>

<file path=customXml/itemProps2.xml><?xml version="1.0" encoding="utf-8"?>
<ds:datastoreItem xmlns:ds="http://schemas.openxmlformats.org/officeDocument/2006/customXml" ds:itemID="{74C13821-90CB-4DC8-9B71-F91282683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3BFA-BE3F-4E53-8EC3-FBB3102CF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fe379-b7c4-41e2-89d3-297de54ce854"/>
    <ds:schemaRef ds:uri="4a3cf962-b31a-46b3-af52-e1bde628a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Masselli</dc:creator>
  <cp:keywords/>
  <dc:description/>
  <cp:lastModifiedBy>Raffaella Masselli</cp:lastModifiedBy>
  <cp:revision>2</cp:revision>
  <dcterms:created xsi:type="dcterms:W3CDTF">2025-12-04T12:19:00Z</dcterms:created>
  <dcterms:modified xsi:type="dcterms:W3CDTF">2025-12-04T12:19:00Z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0x0101000340E061EB00764CB92B1B52A4A20BA8</vt:lpwstr>
  </property>
  <property fmtid="{D5CDD505-2E9C-101B-9397-08002B2CF9AE}" pid="3" name="MediaServiceImageTags">
    <vt:lpwstr/>
  </property>
</Properties>
</file>